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03" w:rsidRPr="0042439D" w:rsidRDefault="00C75BF3" w:rsidP="007C7D72">
      <w:pPr>
        <w:spacing w:before="120"/>
        <w:jc w:val="center"/>
        <w:rPr>
          <w:sz w:val="20"/>
          <w:szCs w:val="20"/>
        </w:rPr>
      </w:pPr>
      <w:r w:rsidRPr="0042439D">
        <w:rPr>
          <w:sz w:val="20"/>
          <w:szCs w:val="20"/>
        </w:rPr>
        <w:t>Tisztelt Szülők!</w:t>
      </w:r>
    </w:p>
    <w:p w:rsidR="00BD1F03" w:rsidRPr="0042439D" w:rsidRDefault="00C75BF3" w:rsidP="007C7D72">
      <w:pPr>
        <w:spacing w:after="120" w:line="264" w:lineRule="auto"/>
        <w:jc w:val="both"/>
        <w:rPr>
          <w:sz w:val="20"/>
          <w:szCs w:val="20"/>
        </w:rPr>
      </w:pPr>
      <w:r w:rsidRPr="0042439D">
        <w:rPr>
          <w:sz w:val="20"/>
          <w:szCs w:val="20"/>
        </w:rPr>
        <w:t xml:space="preserve">A </w:t>
      </w:r>
      <w:r w:rsidR="0042439D" w:rsidRPr="0042439D">
        <w:rPr>
          <w:sz w:val="20"/>
          <w:szCs w:val="20"/>
        </w:rPr>
        <w:t xml:space="preserve">Nagyboldogasszony Római Katolikus Gimnázium, Általános Iskola és Alapfokú Művészeti Iskola </w:t>
      </w:r>
      <w:r w:rsidRPr="0042439D">
        <w:rPr>
          <w:sz w:val="20"/>
          <w:szCs w:val="20"/>
        </w:rPr>
        <w:t>vezetősége és tantestülete az alábbiakban szeretné Önök</w:t>
      </w:r>
      <w:r w:rsidR="00BD1F03" w:rsidRPr="0042439D">
        <w:rPr>
          <w:sz w:val="20"/>
          <w:szCs w:val="20"/>
        </w:rPr>
        <w:t>e</w:t>
      </w:r>
      <w:r w:rsidRPr="0042439D">
        <w:rPr>
          <w:sz w:val="20"/>
          <w:szCs w:val="20"/>
        </w:rPr>
        <w:t xml:space="preserve">t tájékoztatni a </w:t>
      </w:r>
      <w:r w:rsidR="00BD1F03" w:rsidRPr="0042439D">
        <w:rPr>
          <w:b/>
          <w:sz w:val="20"/>
          <w:szCs w:val="20"/>
        </w:rPr>
        <w:t>20</w:t>
      </w:r>
      <w:r w:rsidR="0042439D" w:rsidRPr="0042439D">
        <w:rPr>
          <w:b/>
          <w:sz w:val="20"/>
          <w:szCs w:val="20"/>
        </w:rPr>
        <w:t>2</w:t>
      </w:r>
      <w:r w:rsidR="00EB1EE5">
        <w:rPr>
          <w:b/>
          <w:sz w:val="20"/>
          <w:szCs w:val="20"/>
        </w:rPr>
        <w:t>2</w:t>
      </w:r>
      <w:r w:rsidR="00BD1F03" w:rsidRPr="0042439D">
        <w:rPr>
          <w:b/>
          <w:sz w:val="20"/>
          <w:szCs w:val="20"/>
        </w:rPr>
        <w:t>/20</w:t>
      </w:r>
      <w:r w:rsidR="00844871" w:rsidRPr="0042439D">
        <w:rPr>
          <w:b/>
          <w:sz w:val="20"/>
          <w:szCs w:val="20"/>
        </w:rPr>
        <w:t>2</w:t>
      </w:r>
      <w:r w:rsidR="00EB1EE5">
        <w:rPr>
          <w:b/>
          <w:sz w:val="20"/>
          <w:szCs w:val="20"/>
        </w:rPr>
        <w:t>3</w:t>
      </w:r>
      <w:r w:rsidR="00BD1F03" w:rsidRPr="0042439D">
        <w:rPr>
          <w:b/>
          <w:sz w:val="20"/>
          <w:szCs w:val="20"/>
        </w:rPr>
        <w:t>-</w:t>
      </w:r>
      <w:r w:rsidR="00EB1EE5">
        <w:rPr>
          <w:b/>
          <w:sz w:val="20"/>
          <w:szCs w:val="20"/>
        </w:rPr>
        <w:t>a</w:t>
      </w:r>
      <w:r w:rsidR="00BD1F03" w:rsidRPr="0042439D">
        <w:rPr>
          <w:b/>
          <w:sz w:val="20"/>
          <w:szCs w:val="20"/>
        </w:rPr>
        <w:t xml:space="preserve">s tanévben választható </w:t>
      </w:r>
      <w:r w:rsidR="00F71200" w:rsidRPr="0042439D">
        <w:rPr>
          <w:b/>
          <w:sz w:val="20"/>
          <w:szCs w:val="20"/>
        </w:rPr>
        <w:t xml:space="preserve">tanórán kívüli </w:t>
      </w:r>
      <w:r w:rsidR="00BD1F03" w:rsidRPr="0042439D">
        <w:rPr>
          <w:b/>
          <w:sz w:val="20"/>
          <w:szCs w:val="20"/>
        </w:rPr>
        <w:t>foglalkozásokról</w:t>
      </w:r>
      <w:r w:rsidR="003C7B81">
        <w:rPr>
          <w:b/>
          <w:sz w:val="20"/>
          <w:szCs w:val="20"/>
        </w:rPr>
        <w:t xml:space="preserve"> (szakkörökről)</w:t>
      </w:r>
      <w:r w:rsidR="00BD1F03" w:rsidRPr="0042439D">
        <w:rPr>
          <w:sz w:val="20"/>
          <w:szCs w:val="20"/>
        </w:rPr>
        <w:t>.</w:t>
      </w:r>
      <w:r w:rsidR="00F71200" w:rsidRPr="0042439D">
        <w:rPr>
          <w:sz w:val="20"/>
          <w:szCs w:val="20"/>
        </w:rPr>
        <w:t xml:space="preserve"> </w:t>
      </w:r>
      <w:r w:rsidR="00BD1F03" w:rsidRPr="0042439D">
        <w:rPr>
          <w:sz w:val="20"/>
          <w:szCs w:val="20"/>
        </w:rPr>
        <w:t xml:space="preserve">A foglalkozások szervezése a 20/2012. (VIII. 31.) EMMI rendelet </w:t>
      </w:r>
      <w:r w:rsidR="001057B5">
        <w:rPr>
          <w:sz w:val="20"/>
          <w:szCs w:val="20"/>
        </w:rPr>
        <w:t xml:space="preserve">13. §, </w:t>
      </w:r>
      <w:r w:rsidR="00BD1F03" w:rsidRPr="0042439D">
        <w:rPr>
          <w:sz w:val="20"/>
          <w:szCs w:val="20"/>
        </w:rPr>
        <w:t>13/A. §,</w:t>
      </w:r>
      <w:r w:rsidR="00F71200" w:rsidRPr="0042439D">
        <w:rPr>
          <w:sz w:val="20"/>
          <w:szCs w:val="20"/>
        </w:rPr>
        <w:t xml:space="preserve"> </w:t>
      </w:r>
      <w:r w:rsidR="00BD1F03" w:rsidRPr="0042439D">
        <w:rPr>
          <w:sz w:val="20"/>
          <w:szCs w:val="20"/>
        </w:rPr>
        <w:t>14. §. és 15. § alapján a k</w:t>
      </w:r>
      <w:r w:rsidR="00A66BD5" w:rsidRPr="0042439D">
        <w:rPr>
          <w:sz w:val="20"/>
          <w:szCs w:val="20"/>
        </w:rPr>
        <w:t>övetkező elvek szerint történik.</w:t>
      </w:r>
    </w:p>
    <w:p w:rsidR="00BD1F03" w:rsidRPr="0042439D" w:rsidRDefault="00BD1F03" w:rsidP="007C7D72">
      <w:pPr>
        <w:spacing w:after="120" w:line="264" w:lineRule="auto"/>
        <w:jc w:val="both"/>
        <w:rPr>
          <w:sz w:val="20"/>
          <w:szCs w:val="20"/>
        </w:rPr>
      </w:pPr>
      <w:r w:rsidRPr="0042439D">
        <w:rPr>
          <w:sz w:val="20"/>
          <w:szCs w:val="20"/>
        </w:rPr>
        <w:t xml:space="preserve">A foglalkozásokat elsősorban az </w:t>
      </w:r>
      <w:r w:rsidRPr="0042439D">
        <w:rPr>
          <w:b/>
          <w:sz w:val="20"/>
          <w:szCs w:val="20"/>
        </w:rPr>
        <w:t>iskola helyiségeiben</w:t>
      </w:r>
      <w:r w:rsidRPr="0042439D">
        <w:rPr>
          <w:sz w:val="20"/>
          <w:szCs w:val="20"/>
        </w:rPr>
        <w:t xml:space="preserve"> szervezzük meg. Iskolán kívül </w:t>
      </w:r>
      <w:r w:rsidR="00737D12" w:rsidRPr="0042439D">
        <w:rPr>
          <w:sz w:val="20"/>
          <w:szCs w:val="20"/>
        </w:rPr>
        <w:t>szervezett</w:t>
      </w:r>
      <w:r w:rsidRPr="0042439D">
        <w:rPr>
          <w:sz w:val="20"/>
          <w:szCs w:val="20"/>
        </w:rPr>
        <w:t xml:space="preserve"> foglalkozás</w:t>
      </w:r>
      <w:r w:rsidR="00737D12" w:rsidRPr="0042439D">
        <w:rPr>
          <w:sz w:val="20"/>
          <w:szCs w:val="20"/>
        </w:rPr>
        <w:t xml:space="preserve"> esetén </w:t>
      </w:r>
      <w:r w:rsidRPr="0042439D">
        <w:rPr>
          <w:sz w:val="20"/>
          <w:szCs w:val="20"/>
        </w:rPr>
        <w:t>a tanulók felügyelet</w:t>
      </w:r>
      <w:r w:rsidR="00737D12" w:rsidRPr="0042439D">
        <w:rPr>
          <w:sz w:val="20"/>
          <w:szCs w:val="20"/>
        </w:rPr>
        <w:t>ét</w:t>
      </w:r>
      <w:r w:rsidRPr="0042439D">
        <w:rPr>
          <w:sz w:val="20"/>
          <w:szCs w:val="20"/>
        </w:rPr>
        <w:t xml:space="preserve"> a külső helyszínen, továbbá az oda- é</w:t>
      </w:r>
      <w:r w:rsidR="00737D12" w:rsidRPr="0042439D">
        <w:rPr>
          <w:sz w:val="20"/>
          <w:szCs w:val="20"/>
        </w:rPr>
        <w:t>s visszajutás közben biztosítjuk</w:t>
      </w:r>
      <w:r w:rsidRPr="0042439D">
        <w:rPr>
          <w:sz w:val="20"/>
          <w:szCs w:val="20"/>
        </w:rPr>
        <w:t xml:space="preserve">. Az iskolán kívül szervezett foglalkozásról </w:t>
      </w:r>
      <w:r w:rsidR="00737D12" w:rsidRPr="0042439D">
        <w:rPr>
          <w:sz w:val="20"/>
          <w:szCs w:val="20"/>
        </w:rPr>
        <w:t>Önöket előzetesen tájékoztatjuk.</w:t>
      </w:r>
    </w:p>
    <w:p w:rsidR="00737D12" w:rsidRPr="0042439D" w:rsidRDefault="00737D12" w:rsidP="007C7D72">
      <w:pPr>
        <w:spacing w:after="120" w:line="264" w:lineRule="auto"/>
        <w:jc w:val="both"/>
        <w:rPr>
          <w:sz w:val="20"/>
          <w:szCs w:val="20"/>
        </w:rPr>
      </w:pPr>
      <w:r w:rsidRPr="0042439D">
        <w:rPr>
          <w:sz w:val="20"/>
          <w:szCs w:val="20"/>
        </w:rPr>
        <w:t xml:space="preserve">Ha a tanulót – kérelmére – felvették a szabadon választott tanítási órára, a tanítási év végéig, vagy, ha a tanítási év vége előtt befejeződik, </w:t>
      </w:r>
      <w:r w:rsidRPr="0042439D">
        <w:rPr>
          <w:b/>
          <w:sz w:val="20"/>
          <w:szCs w:val="20"/>
        </w:rPr>
        <w:t>az utolsó tanítási óra befejezéséig köteles azon részt venni.</w:t>
      </w:r>
    </w:p>
    <w:p w:rsidR="00737D12" w:rsidRPr="0042439D" w:rsidRDefault="00A90F10" w:rsidP="007C7D72">
      <w:pPr>
        <w:spacing w:after="120" w:line="264" w:lineRule="auto"/>
        <w:jc w:val="both"/>
        <w:rPr>
          <w:sz w:val="20"/>
          <w:szCs w:val="20"/>
        </w:rPr>
      </w:pPr>
      <w:r w:rsidRPr="0042439D">
        <w:rPr>
          <w:sz w:val="20"/>
          <w:szCs w:val="20"/>
        </w:rPr>
        <w:t xml:space="preserve">A szabadon választott tanórai foglalkozást az értékelés és a minősítés, a mulasztás, továbbá a magasabb évfolyamra lépés tekintetében úgy kell tekinteni, mint a kötelező tanítási órát. A tanulónak – kiskorú tanuló esetén a szülőnek – írásban nyilatkoznia kell arról, hogy a szabadon választott tanítási órákra történő jelentkezés jogkövetkezményeit tudomásul vette (ld. mellékelt </w:t>
      </w:r>
      <w:r w:rsidR="00C93144" w:rsidRPr="0042439D">
        <w:rPr>
          <w:sz w:val="20"/>
          <w:szCs w:val="20"/>
        </w:rPr>
        <w:t>jelentkezési lap</w:t>
      </w:r>
      <w:r w:rsidRPr="0042439D">
        <w:rPr>
          <w:sz w:val="20"/>
          <w:szCs w:val="20"/>
        </w:rPr>
        <w:t>).</w:t>
      </w:r>
    </w:p>
    <w:p w:rsidR="00A90F10" w:rsidRPr="0042439D" w:rsidRDefault="00A90F10" w:rsidP="007C7D72">
      <w:pPr>
        <w:spacing w:after="120" w:line="264" w:lineRule="auto"/>
        <w:jc w:val="both"/>
        <w:rPr>
          <w:sz w:val="20"/>
          <w:szCs w:val="20"/>
        </w:rPr>
      </w:pPr>
      <w:r w:rsidRPr="0042439D">
        <w:rPr>
          <w:sz w:val="20"/>
          <w:szCs w:val="20"/>
        </w:rPr>
        <w:t xml:space="preserve">A tanulónak, vagy kiskorú tanuló esetén a szülőnek </w:t>
      </w:r>
      <w:r w:rsidRPr="0042439D">
        <w:rPr>
          <w:b/>
          <w:sz w:val="20"/>
          <w:szCs w:val="20"/>
        </w:rPr>
        <w:t>írásban kell bejelentenie, ha</w:t>
      </w:r>
      <w:r w:rsidRPr="0042439D">
        <w:rPr>
          <w:sz w:val="20"/>
          <w:szCs w:val="20"/>
        </w:rPr>
        <w:t xml:space="preserve"> a tanuló </w:t>
      </w:r>
      <w:r w:rsidRPr="0042439D">
        <w:rPr>
          <w:b/>
          <w:sz w:val="20"/>
          <w:szCs w:val="20"/>
        </w:rPr>
        <w:t>a következő tanítási évben már nem kíván részt venni</w:t>
      </w:r>
      <w:r w:rsidRPr="0042439D">
        <w:rPr>
          <w:sz w:val="20"/>
          <w:szCs w:val="20"/>
        </w:rPr>
        <w:t xml:space="preserve"> a szabadon választott tanítási órán, továbbá ha </w:t>
      </w:r>
      <w:r w:rsidRPr="0042439D">
        <w:rPr>
          <w:b/>
          <w:sz w:val="20"/>
          <w:szCs w:val="20"/>
        </w:rPr>
        <w:t>jelentkezni kíván</w:t>
      </w:r>
      <w:r w:rsidRPr="0042439D">
        <w:rPr>
          <w:sz w:val="20"/>
          <w:szCs w:val="20"/>
        </w:rPr>
        <w:t xml:space="preserve"> a szabadon választott tanítási órára.</w:t>
      </w:r>
    </w:p>
    <w:p w:rsidR="00A90F10" w:rsidRPr="0042439D" w:rsidRDefault="00E478CF" w:rsidP="007C7D72">
      <w:pPr>
        <w:spacing w:after="120" w:line="264" w:lineRule="auto"/>
        <w:jc w:val="both"/>
        <w:rPr>
          <w:sz w:val="20"/>
          <w:szCs w:val="20"/>
        </w:rPr>
      </w:pPr>
      <w:r w:rsidRPr="0042439D">
        <w:rPr>
          <w:sz w:val="20"/>
          <w:szCs w:val="20"/>
        </w:rPr>
        <w:t xml:space="preserve">A tanuló május 20-áig jelentheti be a tantárgy és a felkészülési szint megválasztásával kapcsolatos döntését. A tanuló a </w:t>
      </w:r>
      <w:r w:rsidRPr="0042439D">
        <w:rPr>
          <w:b/>
          <w:sz w:val="20"/>
          <w:szCs w:val="20"/>
        </w:rPr>
        <w:t>tanév során egy alkalommal</w:t>
      </w:r>
      <w:r w:rsidRPr="0042439D">
        <w:rPr>
          <w:sz w:val="20"/>
          <w:szCs w:val="20"/>
        </w:rPr>
        <w:t xml:space="preserve"> az igazgató engedélyével </w:t>
      </w:r>
      <w:r w:rsidRPr="0042439D">
        <w:rPr>
          <w:b/>
          <w:sz w:val="20"/>
          <w:szCs w:val="20"/>
        </w:rPr>
        <w:t>módosíthatja</w:t>
      </w:r>
      <w:r w:rsidRPr="0042439D">
        <w:rPr>
          <w:sz w:val="20"/>
          <w:szCs w:val="20"/>
        </w:rPr>
        <w:t xml:space="preserve"> választását. A módosításra való kérelmet a szül</w:t>
      </w:r>
      <w:r w:rsidRPr="0042439D">
        <w:rPr>
          <w:rFonts w:eastAsia="TimesNewRoman"/>
          <w:sz w:val="20"/>
          <w:szCs w:val="20"/>
        </w:rPr>
        <w:t xml:space="preserve">ő </w:t>
      </w:r>
      <w:r w:rsidRPr="0042439D">
        <w:rPr>
          <w:sz w:val="20"/>
          <w:szCs w:val="20"/>
        </w:rPr>
        <w:t xml:space="preserve">írásban nyújthatja be az erre a célra rendszeresített formanyomtatványon </w:t>
      </w:r>
      <w:r w:rsidRPr="0042439D">
        <w:rPr>
          <w:b/>
          <w:sz w:val="20"/>
          <w:szCs w:val="20"/>
        </w:rPr>
        <w:t>félévente egy időszakban</w:t>
      </w:r>
      <w:r w:rsidRPr="0042439D">
        <w:rPr>
          <w:sz w:val="20"/>
          <w:szCs w:val="20"/>
        </w:rPr>
        <w:t xml:space="preserve"> (IX.1-15, és I.15-31).</w:t>
      </w:r>
    </w:p>
    <w:p w:rsidR="003C7B81" w:rsidRPr="006917FC" w:rsidRDefault="00BD1F03" w:rsidP="006917FC">
      <w:pPr>
        <w:spacing w:after="120" w:line="264" w:lineRule="auto"/>
        <w:jc w:val="both"/>
        <w:rPr>
          <w:sz w:val="20"/>
          <w:szCs w:val="20"/>
        </w:rPr>
      </w:pPr>
      <w:r w:rsidRPr="006917FC">
        <w:rPr>
          <w:sz w:val="20"/>
          <w:szCs w:val="20"/>
        </w:rPr>
        <w:t>A 20</w:t>
      </w:r>
      <w:r w:rsidR="0042439D" w:rsidRPr="006917FC">
        <w:rPr>
          <w:sz w:val="20"/>
          <w:szCs w:val="20"/>
        </w:rPr>
        <w:t>2</w:t>
      </w:r>
      <w:r w:rsidR="006917FC" w:rsidRPr="006917FC">
        <w:rPr>
          <w:sz w:val="20"/>
          <w:szCs w:val="20"/>
        </w:rPr>
        <w:t>2</w:t>
      </w:r>
      <w:r w:rsidRPr="006917FC">
        <w:rPr>
          <w:sz w:val="20"/>
          <w:szCs w:val="20"/>
        </w:rPr>
        <w:t>/20</w:t>
      </w:r>
      <w:r w:rsidR="00844871" w:rsidRPr="006917FC">
        <w:rPr>
          <w:sz w:val="20"/>
          <w:szCs w:val="20"/>
        </w:rPr>
        <w:t>2</w:t>
      </w:r>
      <w:r w:rsidR="006917FC" w:rsidRPr="006917FC">
        <w:rPr>
          <w:sz w:val="20"/>
          <w:szCs w:val="20"/>
        </w:rPr>
        <w:t>3</w:t>
      </w:r>
      <w:r w:rsidRPr="006917FC">
        <w:rPr>
          <w:sz w:val="20"/>
          <w:szCs w:val="20"/>
        </w:rPr>
        <w:t>-</w:t>
      </w:r>
      <w:r w:rsidR="006917FC" w:rsidRPr="006917FC">
        <w:rPr>
          <w:sz w:val="20"/>
          <w:szCs w:val="20"/>
        </w:rPr>
        <w:t>a</w:t>
      </w:r>
      <w:r w:rsidRPr="006917FC">
        <w:rPr>
          <w:sz w:val="20"/>
          <w:szCs w:val="20"/>
        </w:rPr>
        <w:t xml:space="preserve">s tanévben választható </w:t>
      </w:r>
      <w:r w:rsidR="003C7B81" w:rsidRPr="006917FC">
        <w:rPr>
          <w:sz w:val="20"/>
          <w:szCs w:val="20"/>
        </w:rPr>
        <w:t>szakkörök</w:t>
      </w:r>
      <w:r w:rsidR="00A66BD5" w:rsidRPr="006917FC">
        <w:rPr>
          <w:sz w:val="20"/>
          <w:szCs w:val="20"/>
        </w:rPr>
        <w:t xml:space="preserve"> </w:t>
      </w:r>
      <w:r w:rsidRPr="006917FC">
        <w:rPr>
          <w:sz w:val="20"/>
          <w:szCs w:val="20"/>
        </w:rPr>
        <w:t>a mellékelt táblázatban olvashatók.</w:t>
      </w:r>
      <w:r w:rsidR="00F71200" w:rsidRPr="006917FC">
        <w:rPr>
          <w:sz w:val="20"/>
          <w:szCs w:val="20"/>
        </w:rPr>
        <w:t xml:space="preserve"> Kérjük, hogy a </w:t>
      </w:r>
      <w:r w:rsidR="00F71200" w:rsidRPr="006917FC">
        <w:rPr>
          <w:b/>
          <w:sz w:val="20"/>
          <w:szCs w:val="20"/>
        </w:rPr>
        <w:t>jelentkezéseket</w:t>
      </w:r>
      <w:r w:rsidR="0042439D" w:rsidRPr="006917FC">
        <w:rPr>
          <w:sz w:val="20"/>
          <w:szCs w:val="20"/>
        </w:rPr>
        <w:t xml:space="preserve"> </w:t>
      </w:r>
      <w:r w:rsidR="006917FC" w:rsidRPr="006917FC">
        <w:rPr>
          <w:sz w:val="20"/>
          <w:szCs w:val="20"/>
        </w:rPr>
        <w:t xml:space="preserve">a </w:t>
      </w:r>
      <w:r w:rsidR="003C7B81" w:rsidRPr="006917FC">
        <w:rPr>
          <w:sz w:val="20"/>
          <w:szCs w:val="20"/>
        </w:rPr>
        <w:t xml:space="preserve">kitöltött, aláírt </w:t>
      </w:r>
      <w:r w:rsidR="006917FC" w:rsidRPr="006917FC">
        <w:rPr>
          <w:sz w:val="20"/>
          <w:szCs w:val="20"/>
        </w:rPr>
        <w:t xml:space="preserve">nyilatkozat osztályfőnöknél vagy a titkárságon való </w:t>
      </w:r>
      <w:r w:rsidR="003C7B81" w:rsidRPr="006917FC">
        <w:rPr>
          <w:sz w:val="20"/>
          <w:szCs w:val="20"/>
        </w:rPr>
        <w:t>leadás</w:t>
      </w:r>
      <w:r w:rsidR="006917FC" w:rsidRPr="006917FC">
        <w:rPr>
          <w:sz w:val="20"/>
          <w:szCs w:val="20"/>
        </w:rPr>
        <w:t>ával tegyék meg</w:t>
      </w:r>
      <w:r w:rsidR="003C7B81" w:rsidRPr="006917FC">
        <w:rPr>
          <w:sz w:val="20"/>
          <w:szCs w:val="20"/>
        </w:rPr>
        <w:t xml:space="preserve"> az </w:t>
      </w:r>
      <w:r w:rsidR="003C7B81" w:rsidRPr="006917FC">
        <w:rPr>
          <w:b/>
          <w:sz w:val="20"/>
          <w:szCs w:val="20"/>
        </w:rPr>
        <w:t>202</w:t>
      </w:r>
      <w:r w:rsidR="006917FC" w:rsidRPr="006917FC">
        <w:rPr>
          <w:b/>
          <w:sz w:val="20"/>
          <w:szCs w:val="20"/>
        </w:rPr>
        <w:t>2</w:t>
      </w:r>
      <w:r w:rsidR="003C7B81" w:rsidRPr="006917FC">
        <w:rPr>
          <w:b/>
          <w:sz w:val="20"/>
          <w:szCs w:val="20"/>
        </w:rPr>
        <w:t>. május 20-ig</w:t>
      </w:r>
    </w:p>
    <w:p w:rsidR="003C7B81" w:rsidRPr="006917FC" w:rsidRDefault="003C7B81" w:rsidP="003C7B81">
      <w:pPr>
        <w:spacing w:before="240" w:after="0"/>
        <w:jc w:val="both"/>
        <w:rPr>
          <w:sz w:val="20"/>
          <w:szCs w:val="20"/>
        </w:rPr>
      </w:pPr>
      <w:r w:rsidRPr="006917FC">
        <w:rPr>
          <w:sz w:val="20"/>
          <w:szCs w:val="20"/>
        </w:rPr>
        <w:t>202</w:t>
      </w:r>
      <w:r w:rsidR="006917FC" w:rsidRPr="006917FC">
        <w:rPr>
          <w:sz w:val="20"/>
          <w:szCs w:val="20"/>
        </w:rPr>
        <w:t>2</w:t>
      </w:r>
      <w:r w:rsidRPr="006917FC">
        <w:rPr>
          <w:sz w:val="20"/>
          <w:szCs w:val="20"/>
        </w:rPr>
        <w:t xml:space="preserve">. április </w:t>
      </w:r>
      <w:r w:rsidR="00CE1008" w:rsidRPr="006917FC">
        <w:rPr>
          <w:sz w:val="20"/>
          <w:szCs w:val="20"/>
        </w:rPr>
        <w:t>20</w:t>
      </w:r>
      <w:r w:rsidRPr="006917FC">
        <w:rPr>
          <w:sz w:val="20"/>
          <w:szCs w:val="20"/>
        </w:rPr>
        <w:t>.</w:t>
      </w:r>
    </w:p>
    <w:p w:rsidR="00F71200" w:rsidRPr="006917FC" w:rsidRDefault="0042439D" w:rsidP="007C7D72">
      <w:pPr>
        <w:spacing w:before="360" w:after="0" w:line="240" w:lineRule="auto"/>
        <w:ind w:left="5103"/>
        <w:jc w:val="both"/>
        <w:rPr>
          <w:sz w:val="20"/>
          <w:szCs w:val="20"/>
        </w:rPr>
      </w:pPr>
      <w:r w:rsidRPr="006917FC">
        <w:rPr>
          <w:sz w:val="20"/>
          <w:szCs w:val="20"/>
        </w:rPr>
        <w:t>Varga Bálint</w:t>
      </w:r>
    </w:p>
    <w:p w:rsidR="00E740A4" w:rsidRPr="006917FC" w:rsidRDefault="00F71200" w:rsidP="007C7D72">
      <w:pPr>
        <w:spacing w:after="120" w:line="240" w:lineRule="auto"/>
        <w:ind w:left="5245"/>
        <w:jc w:val="both"/>
        <w:rPr>
          <w:sz w:val="20"/>
          <w:szCs w:val="20"/>
        </w:rPr>
      </w:pPr>
      <w:proofErr w:type="gramStart"/>
      <w:r w:rsidRPr="006917FC">
        <w:rPr>
          <w:sz w:val="20"/>
          <w:szCs w:val="20"/>
        </w:rPr>
        <w:t>igazgató</w:t>
      </w:r>
      <w:proofErr w:type="gramEnd"/>
    </w:p>
    <w:p w:rsidR="003F0C9C" w:rsidRPr="001370EB" w:rsidRDefault="0083165C" w:rsidP="002318B7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sz w:val="21"/>
          <w:szCs w:val="21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89AFF" wp14:editId="409EF2AB">
                <wp:simplePos x="0" y="0"/>
                <wp:positionH relativeFrom="column">
                  <wp:posOffset>4748743</wp:posOffset>
                </wp:positionH>
                <wp:positionV relativeFrom="paragraph">
                  <wp:posOffset>6350</wp:posOffset>
                </wp:positionV>
                <wp:extent cx="534035" cy="42545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ABC" w:rsidRDefault="00CF7ABC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6013614" wp14:editId="77845DDA">
                                  <wp:extent cx="316500" cy="316500"/>
                                  <wp:effectExtent l="0" t="0" r="7620" b="762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lló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260" cy="31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89AFF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373.9pt;margin-top:.5pt;width:42.0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" fillcolor="white [3201]" stroked="f" strokeweight=".5pt">
                <v:textbox>
                  <w:txbxContent>
                    <w:p w:rsidR="00CF7ABC" w:rsidRDefault="00CF7ABC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6013614" wp14:editId="77845DDA">
                            <wp:extent cx="316500" cy="316500"/>
                            <wp:effectExtent l="0" t="0" r="7620" b="762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lló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260" cy="31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7ABC">
        <w:rPr>
          <w:noProof/>
          <w:sz w:val="21"/>
          <w:szCs w:val="21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4F48" wp14:editId="4E7E49BB">
                <wp:simplePos x="0" y="0"/>
                <wp:positionH relativeFrom="column">
                  <wp:posOffset>5008368</wp:posOffset>
                </wp:positionH>
                <wp:positionV relativeFrom="paragraph">
                  <wp:posOffset>-6978508</wp:posOffset>
                </wp:positionV>
                <wp:extent cx="29497" cy="7551175"/>
                <wp:effectExtent l="0" t="0" r="27940" b="1206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97" cy="755117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03155" id="Egyenes összekötő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35pt,-549.5pt" to="396.6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" strokecolor="black [3040]" strokeweight="1pt">
                <v:stroke dashstyle="dash"/>
              </v:line>
            </w:pict>
          </mc:Fallback>
        </mc:AlternateContent>
      </w:r>
      <w:r w:rsidR="00E740A4">
        <w:rPr>
          <w:sz w:val="21"/>
          <w:szCs w:val="21"/>
        </w:rPr>
        <w:br w:type="column"/>
      </w:r>
      <w:r w:rsidR="00E740A4" w:rsidRPr="001370EB">
        <w:rPr>
          <w:b/>
          <w:sz w:val="20"/>
          <w:szCs w:val="20"/>
        </w:rPr>
        <w:t>JELENTKEZÉS TANÓRÁN KÍVÜLI FOGLALKOZÁSRA</w:t>
      </w:r>
      <w:r w:rsidR="003F0C9C" w:rsidRPr="001370EB">
        <w:rPr>
          <w:b/>
          <w:sz w:val="20"/>
          <w:szCs w:val="20"/>
        </w:rPr>
        <w:t xml:space="preserve"> </w:t>
      </w:r>
      <w:r w:rsidR="00D2302C" w:rsidRPr="001370EB">
        <w:rPr>
          <w:b/>
          <w:sz w:val="20"/>
          <w:szCs w:val="20"/>
        </w:rPr>
        <w:t>20</w:t>
      </w:r>
      <w:r w:rsidR="0042439D">
        <w:rPr>
          <w:b/>
          <w:sz w:val="20"/>
          <w:szCs w:val="20"/>
        </w:rPr>
        <w:t>2</w:t>
      </w:r>
      <w:r w:rsidR="006917FC">
        <w:rPr>
          <w:b/>
          <w:sz w:val="20"/>
          <w:szCs w:val="20"/>
        </w:rPr>
        <w:t>2</w:t>
      </w:r>
      <w:r w:rsidR="00844871" w:rsidRPr="001370EB">
        <w:rPr>
          <w:b/>
          <w:sz w:val="20"/>
          <w:szCs w:val="20"/>
        </w:rPr>
        <w:t>/202</w:t>
      </w:r>
      <w:r w:rsidR="006917FC">
        <w:rPr>
          <w:b/>
          <w:sz w:val="20"/>
          <w:szCs w:val="20"/>
        </w:rPr>
        <w:t>3</w:t>
      </w:r>
    </w:p>
    <w:p w:rsidR="00F71200" w:rsidRPr="001370EB" w:rsidRDefault="00E740A4" w:rsidP="002318B7">
      <w:pPr>
        <w:spacing w:before="120" w:after="240" w:line="240" w:lineRule="auto"/>
        <w:jc w:val="center"/>
        <w:rPr>
          <w:b/>
          <w:sz w:val="18"/>
          <w:szCs w:val="20"/>
        </w:rPr>
      </w:pPr>
      <w:r w:rsidRPr="001370EB">
        <w:rPr>
          <w:b/>
          <w:sz w:val="18"/>
          <w:szCs w:val="20"/>
        </w:rPr>
        <w:t>Név</w:t>
      </w:r>
      <w:proofErr w:type="gramStart"/>
      <w:r w:rsidR="003F0C9C" w:rsidRPr="001370EB">
        <w:rPr>
          <w:b/>
          <w:sz w:val="18"/>
          <w:szCs w:val="20"/>
        </w:rPr>
        <w:t>: …</w:t>
      </w:r>
      <w:proofErr w:type="gramEnd"/>
      <w:r w:rsidR="003F0C9C" w:rsidRPr="001370EB">
        <w:rPr>
          <w:b/>
          <w:sz w:val="18"/>
          <w:szCs w:val="20"/>
        </w:rPr>
        <w:t>……………………</w:t>
      </w:r>
      <w:r w:rsidR="001370EB">
        <w:rPr>
          <w:b/>
          <w:sz w:val="18"/>
          <w:szCs w:val="20"/>
        </w:rPr>
        <w:t>….</w:t>
      </w:r>
      <w:r w:rsidR="003F0C9C" w:rsidRPr="001370EB">
        <w:rPr>
          <w:b/>
          <w:sz w:val="18"/>
          <w:szCs w:val="20"/>
        </w:rPr>
        <w:t>…………………..</w:t>
      </w:r>
      <w:r w:rsidRPr="001370EB">
        <w:rPr>
          <w:b/>
          <w:sz w:val="18"/>
          <w:szCs w:val="20"/>
        </w:rPr>
        <w:t xml:space="preserve"> osztály : </w:t>
      </w:r>
      <w:r w:rsidR="003F0C9C" w:rsidRPr="001370EB">
        <w:rPr>
          <w:b/>
          <w:sz w:val="18"/>
          <w:szCs w:val="20"/>
        </w:rPr>
        <w:t>…</w:t>
      </w:r>
      <w:r w:rsidR="001370EB">
        <w:rPr>
          <w:b/>
          <w:sz w:val="18"/>
          <w:szCs w:val="20"/>
        </w:rPr>
        <w:t>..</w:t>
      </w:r>
      <w:r w:rsidR="00D2302C" w:rsidRPr="001370EB">
        <w:rPr>
          <w:b/>
          <w:sz w:val="18"/>
          <w:szCs w:val="20"/>
        </w:rPr>
        <w:t>….</w:t>
      </w:r>
    </w:p>
    <w:tbl>
      <w:tblPr>
        <w:tblW w:w="69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2262"/>
        <w:gridCol w:w="567"/>
        <w:gridCol w:w="1985"/>
        <w:gridCol w:w="850"/>
      </w:tblGrid>
      <w:tr w:rsidR="00F3389D" w:rsidRPr="005F62C3" w:rsidTr="004B6E7A">
        <w:trPr>
          <w:trHeight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u-HU"/>
              </w:rPr>
              <w:t>Évfolyam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u-HU"/>
              </w:rPr>
              <w:t>Osztály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Választható tantárgy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89D" w:rsidRPr="002318B7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hu-HU"/>
              </w:rPr>
            </w:pPr>
            <w:r w:rsidRPr="002318B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hu-HU"/>
              </w:rPr>
              <w:t>Heti óraszám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Pedagógus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89D" w:rsidRPr="005F62C3" w:rsidRDefault="00F3389D" w:rsidP="00F3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3389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hu-HU"/>
              </w:rPr>
              <w:t>VÁLASZTÁS</w:t>
            </w: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1-2.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atlétika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Szerbné</w:t>
            </w:r>
            <w:proofErr w:type="spell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Szabó 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3-8.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atlétika (KASI)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Szerbné</w:t>
            </w:r>
            <w:proofErr w:type="spell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Szabó 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1-4.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tollaslabda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Gundy Richárd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5-12.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tollaslabda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Gundy Richárd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kosárlabda (KASI)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Gundy Richárd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kosárlabda (KASI)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Gundy Richárd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kosárlabda (KASI)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Gundy Richárd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1-2.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labdarúgás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Zsámbok István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labdarúgás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Gáspár András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röplabda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Kertész Gabriella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3-4.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röplabda (KASI)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Kertész Gabriella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5-6.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röplabda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Kertész Gabriella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7-8.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röplabda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Kertész Gabriella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9-12.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röplabda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Kertész Gabriella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5-12.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tömegsport/érettségi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Ivanics Beáta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1-3.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"Dobd a kosárba"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Pöttendi</w:t>
            </w:r>
            <w:proofErr w:type="spell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Gábor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Tóthné Kiss Katalin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5-6.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LEGO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Nemes Katalin Teréz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E1129C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1-4.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kézműves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Marosi Jánosné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E1129C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1-4.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sakk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Kis-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Bankné</w:t>
            </w:r>
            <w:proofErr w:type="spell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B. Terézia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3C4E88" w:rsidRPr="005F62C3" w:rsidTr="00E1129C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E88" w:rsidRDefault="003C4E88" w:rsidP="00E1129C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2-</w:t>
            </w:r>
            <w:r w:rsidR="00E1129C">
              <w:rPr>
                <w:rFonts w:ascii="Garamond" w:hAnsi="Garamond" w:cs="Calibri"/>
                <w:color w:val="000000"/>
                <w:sz w:val="16"/>
                <w:szCs w:val="16"/>
              </w:rPr>
              <w:t>5</w:t>
            </w: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E88" w:rsidRDefault="003C4E88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E88" w:rsidRDefault="003C4E88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kis kórus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E88" w:rsidRDefault="003C4E88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E88" w:rsidRDefault="00E1129C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Kalocsainé Pintér Mónika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E88" w:rsidRPr="00735020" w:rsidRDefault="003C4E88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angol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Kántor Flóra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német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Visnyei</w:t>
            </w:r>
            <w:proofErr w:type="spell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Katalin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német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Hajnal Eszter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angol szakkör (2. nyelv)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Komlóssyné Káldy Éva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német szakkör (2. nyelv)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Komlóssyné Káldy Éva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5F3556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9-12.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angol beszédgyakorlat (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nyv</w:t>
            </w:r>
            <w:proofErr w:type="spellEnd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.,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ér.)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Varga Bálint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11-12.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angol nyelvvizsga előkészítő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Ács Katalin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11-12.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spanyol szakkör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Ivanics Beáta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4B6E7A" w:rsidRPr="005F62C3" w:rsidTr="004B6E7A">
        <w:trPr>
          <w:trHeight w:hRule="exact"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német nyelvvizsga előkészítő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E7A" w:rsidRDefault="004B6E7A" w:rsidP="004B6E7A">
            <w:pPr>
              <w:spacing w:before="20" w:after="20"/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Szigeti Mónika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E7A" w:rsidRPr="00735020" w:rsidRDefault="004B6E7A" w:rsidP="004B6E7A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F71200" w:rsidRPr="004B6E7A" w:rsidRDefault="00E740A4" w:rsidP="003C4E88">
      <w:pPr>
        <w:spacing w:after="0" w:line="240" w:lineRule="auto"/>
        <w:ind w:left="142"/>
        <w:jc w:val="both"/>
        <w:rPr>
          <w:sz w:val="20"/>
          <w:szCs w:val="20"/>
        </w:rPr>
      </w:pPr>
      <w:r w:rsidRPr="004B6E7A">
        <w:rPr>
          <w:sz w:val="20"/>
          <w:szCs w:val="20"/>
        </w:rPr>
        <w:t>A választható foglalkozások szervezésével kapcsolatos tudnivalókat megismertem, a jelentkezés jog</w:t>
      </w:r>
      <w:r w:rsidR="00D2302C" w:rsidRPr="004B6E7A">
        <w:rPr>
          <w:sz w:val="20"/>
          <w:szCs w:val="20"/>
        </w:rPr>
        <w:t>következményeit tudomásul veszem</w:t>
      </w:r>
      <w:r w:rsidRPr="004B6E7A">
        <w:rPr>
          <w:sz w:val="20"/>
          <w:szCs w:val="20"/>
        </w:rPr>
        <w:t>.</w:t>
      </w:r>
    </w:p>
    <w:p w:rsidR="003C4E88" w:rsidRDefault="003C4E88" w:rsidP="003C4E88">
      <w:pPr>
        <w:spacing w:after="0" w:line="240" w:lineRule="auto"/>
        <w:ind w:firstLine="142"/>
        <w:jc w:val="both"/>
        <w:rPr>
          <w:sz w:val="20"/>
          <w:szCs w:val="20"/>
        </w:rPr>
      </w:pPr>
    </w:p>
    <w:p w:rsidR="003C4E88" w:rsidRDefault="00E740A4" w:rsidP="003C4E88">
      <w:pPr>
        <w:spacing w:after="0" w:line="240" w:lineRule="auto"/>
        <w:ind w:firstLine="142"/>
        <w:jc w:val="both"/>
        <w:rPr>
          <w:sz w:val="20"/>
          <w:szCs w:val="20"/>
        </w:rPr>
      </w:pPr>
      <w:r w:rsidRPr="004B6E7A">
        <w:rPr>
          <w:sz w:val="20"/>
          <w:szCs w:val="20"/>
        </w:rPr>
        <w:t>Kaposvár, 20</w:t>
      </w:r>
      <w:r w:rsidR="0042439D" w:rsidRPr="004B6E7A">
        <w:rPr>
          <w:sz w:val="20"/>
          <w:szCs w:val="20"/>
        </w:rPr>
        <w:t>2</w:t>
      </w:r>
      <w:r w:rsidR="006917FC" w:rsidRPr="004B6E7A">
        <w:rPr>
          <w:sz w:val="20"/>
          <w:szCs w:val="20"/>
        </w:rPr>
        <w:t>2</w:t>
      </w:r>
      <w:r w:rsidR="006A0D69" w:rsidRPr="004B6E7A">
        <w:rPr>
          <w:sz w:val="20"/>
          <w:szCs w:val="20"/>
        </w:rPr>
        <w:t>.</w:t>
      </w:r>
      <w:r w:rsidR="00735020" w:rsidRPr="004B6E7A">
        <w:rPr>
          <w:sz w:val="20"/>
          <w:szCs w:val="20"/>
        </w:rPr>
        <w:t xml:space="preserve"> </w:t>
      </w:r>
      <w:r w:rsidR="003C4E88">
        <w:rPr>
          <w:sz w:val="20"/>
          <w:szCs w:val="20"/>
        </w:rPr>
        <w:t>május 20.</w:t>
      </w:r>
      <w:r w:rsidR="001370EB" w:rsidRPr="004B6E7A">
        <w:rPr>
          <w:sz w:val="20"/>
          <w:szCs w:val="20"/>
        </w:rPr>
        <w:tab/>
      </w:r>
    </w:p>
    <w:p w:rsidR="003C4E88" w:rsidRDefault="003C4E88" w:rsidP="003C4E88">
      <w:pPr>
        <w:spacing w:after="0" w:line="240" w:lineRule="auto"/>
        <w:ind w:left="284"/>
        <w:jc w:val="both"/>
        <w:rPr>
          <w:sz w:val="20"/>
          <w:szCs w:val="20"/>
        </w:rPr>
      </w:pPr>
    </w:p>
    <w:p w:rsidR="001370EB" w:rsidRPr="004B6E7A" w:rsidRDefault="00D2302C" w:rsidP="003C4E88">
      <w:pPr>
        <w:spacing w:after="0" w:line="240" w:lineRule="auto"/>
        <w:ind w:left="284"/>
        <w:jc w:val="both"/>
        <w:rPr>
          <w:sz w:val="20"/>
          <w:szCs w:val="20"/>
        </w:rPr>
      </w:pPr>
      <w:r w:rsidRPr="004B6E7A">
        <w:rPr>
          <w:sz w:val="20"/>
          <w:szCs w:val="20"/>
        </w:rPr>
        <w:t>…………………</w:t>
      </w:r>
      <w:r w:rsidR="001370EB" w:rsidRPr="004B6E7A">
        <w:rPr>
          <w:sz w:val="20"/>
          <w:szCs w:val="20"/>
        </w:rPr>
        <w:t>………</w:t>
      </w:r>
      <w:r w:rsidR="00B52E99" w:rsidRPr="004B6E7A">
        <w:rPr>
          <w:sz w:val="20"/>
          <w:szCs w:val="20"/>
        </w:rPr>
        <w:t>………………….….</w:t>
      </w:r>
      <w:r w:rsidR="001370EB" w:rsidRPr="004B6E7A">
        <w:rPr>
          <w:sz w:val="20"/>
          <w:szCs w:val="20"/>
        </w:rPr>
        <w:tab/>
        <w:t>…………………………………………….….</w:t>
      </w:r>
    </w:p>
    <w:p w:rsidR="006A0D69" w:rsidRPr="004B6E7A" w:rsidRDefault="001370EB" w:rsidP="00C07F6F">
      <w:pPr>
        <w:tabs>
          <w:tab w:val="center" w:pos="2127"/>
          <w:tab w:val="center" w:pos="5103"/>
        </w:tabs>
        <w:spacing w:after="0" w:line="240" w:lineRule="auto"/>
        <w:ind w:left="284"/>
        <w:jc w:val="both"/>
        <w:rPr>
          <w:sz w:val="20"/>
          <w:szCs w:val="20"/>
        </w:rPr>
      </w:pPr>
      <w:r w:rsidRPr="004B6E7A">
        <w:rPr>
          <w:sz w:val="20"/>
          <w:szCs w:val="20"/>
        </w:rPr>
        <w:tab/>
      </w:r>
      <w:proofErr w:type="gramStart"/>
      <w:r w:rsidR="00B52E99" w:rsidRPr="004B6E7A">
        <w:rPr>
          <w:sz w:val="20"/>
          <w:szCs w:val="20"/>
        </w:rPr>
        <w:t>szülő</w:t>
      </w:r>
      <w:proofErr w:type="gramEnd"/>
      <w:r w:rsidR="003B59C5" w:rsidRPr="004B6E7A">
        <w:rPr>
          <w:sz w:val="20"/>
          <w:szCs w:val="20"/>
        </w:rPr>
        <w:t xml:space="preserve"> (</w:t>
      </w:r>
      <w:proofErr w:type="spellStart"/>
      <w:r w:rsidR="003B59C5" w:rsidRPr="004B6E7A">
        <w:rPr>
          <w:sz w:val="20"/>
          <w:szCs w:val="20"/>
        </w:rPr>
        <w:t>törv</w:t>
      </w:r>
      <w:proofErr w:type="spellEnd"/>
      <w:r w:rsidR="003B59C5" w:rsidRPr="004B6E7A">
        <w:rPr>
          <w:sz w:val="20"/>
          <w:szCs w:val="20"/>
        </w:rPr>
        <w:t xml:space="preserve">. </w:t>
      </w:r>
      <w:proofErr w:type="gramStart"/>
      <w:r w:rsidR="003B59C5" w:rsidRPr="004B6E7A">
        <w:rPr>
          <w:sz w:val="20"/>
          <w:szCs w:val="20"/>
        </w:rPr>
        <w:t>képviselő</w:t>
      </w:r>
      <w:proofErr w:type="gramEnd"/>
      <w:r w:rsidR="003B59C5" w:rsidRPr="004B6E7A">
        <w:rPr>
          <w:sz w:val="20"/>
          <w:szCs w:val="20"/>
        </w:rPr>
        <w:t>)</w:t>
      </w:r>
      <w:r w:rsidRPr="004B6E7A">
        <w:rPr>
          <w:sz w:val="20"/>
          <w:szCs w:val="20"/>
        </w:rPr>
        <w:tab/>
        <w:t>tanuló</w:t>
      </w:r>
    </w:p>
    <w:sectPr w:rsidR="006A0D69" w:rsidRPr="004B6E7A" w:rsidSect="00F7120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A97"/>
    <w:multiLevelType w:val="hybridMultilevel"/>
    <w:tmpl w:val="FEACA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CB"/>
    <w:rsid w:val="0009096C"/>
    <w:rsid w:val="00094D3C"/>
    <w:rsid w:val="000D1C22"/>
    <w:rsid w:val="000E6670"/>
    <w:rsid w:val="000F08C0"/>
    <w:rsid w:val="001057B5"/>
    <w:rsid w:val="001370EB"/>
    <w:rsid w:val="00150DB5"/>
    <w:rsid w:val="00184D5E"/>
    <w:rsid w:val="001C1048"/>
    <w:rsid w:val="002318B7"/>
    <w:rsid w:val="00295A15"/>
    <w:rsid w:val="002D36B4"/>
    <w:rsid w:val="00317600"/>
    <w:rsid w:val="003556AE"/>
    <w:rsid w:val="00387706"/>
    <w:rsid w:val="003B59C5"/>
    <w:rsid w:val="003C3518"/>
    <w:rsid w:val="003C4E88"/>
    <w:rsid w:val="003C7B81"/>
    <w:rsid w:val="003E3AE1"/>
    <w:rsid w:val="003F0C9C"/>
    <w:rsid w:val="004137F7"/>
    <w:rsid w:val="0042439D"/>
    <w:rsid w:val="004522CC"/>
    <w:rsid w:val="00454B4C"/>
    <w:rsid w:val="004A3D99"/>
    <w:rsid w:val="004A5CDC"/>
    <w:rsid w:val="004B6E7A"/>
    <w:rsid w:val="004D7DED"/>
    <w:rsid w:val="004E2E3F"/>
    <w:rsid w:val="004E5EB3"/>
    <w:rsid w:val="004F2E0D"/>
    <w:rsid w:val="005027B8"/>
    <w:rsid w:val="005A1795"/>
    <w:rsid w:val="005B56B4"/>
    <w:rsid w:val="005E5474"/>
    <w:rsid w:val="005F3556"/>
    <w:rsid w:val="005F5616"/>
    <w:rsid w:val="005F62C3"/>
    <w:rsid w:val="006037C2"/>
    <w:rsid w:val="00607593"/>
    <w:rsid w:val="00660F6C"/>
    <w:rsid w:val="006860AB"/>
    <w:rsid w:val="006917FC"/>
    <w:rsid w:val="006A0D69"/>
    <w:rsid w:val="006B34D1"/>
    <w:rsid w:val="006D33CA"/>
    <w:rsid w:val="00735020"/>
    <w:rsid w:val="00737D12"/>
    <w:rsid w:val="00757E85"/>
    <w:rsid w:val="007B5B01"/>
    <w:rsid w:val="007C4FD3"/>
    <w:rsid w:val="007C70B6"/>
    <w:rsid w:val="007C7D72"/>
    <w:rsid w:val="007F74F1"/>
    <w:rsid w:val="00803683"/>
    <w:rsid w:val="0083165C"/>
    <w:rsid w:val="00844871"/>
    <w:rsid w:val="00861CAF"/>
    <w:rsid w:val="0089189E"/>
    <w:rsid w:val="00894CE4"/>
    <w:rsid w:val="00906647"/>
    <w:rsid w:val="009308B3"/>
    <w:rsid w:val="0094491D"/>
    <w:rsid w:val="009857FB"/>
    <w:rsid w:val="009A16CB"/>
    <w:rsid w:val="009B5164"/>
    <w:rsid w:val="009E4B49"/>
    <w:rsid w:val="00A02058"/>
    <w:rsid w:val="00A026AE"/>
    <w:rsid w:val="00A46D00"/>
    <w:rsid w:val="00A5368F"/>
    <w:rsid w:val="00A63953"/>
    <w:rsid w:val="00A66BD5"/>
    <w:rsid w:val="00A90F10"/>
    <w:rsid w:val="00AB2A2B"/>
    <w:rsid w:val="00B00D6E"/>
    <w:rsid w:val="00B04B5D"/>
    <w:rsid w:val="00B104A6"/>
    <w:rsid w:val="00B1713A"/>
    <w:rsid w:val="00B23FD0"/>
    <w:rsid w:val="00B52E99"/>
    <w:rsid w:val="00B8568E"/>
    <w:rsid w:val="00BB59E9"/>
    <w:rsid w:val="00BD1F03"/>
    <w:rsid w:val="00C07F6F"/>
    <w:rsid w:val="00C457FE"/>
    <w:rsid w:val="00C71F47"/>
    <w:rsid w:val="00C75BF3"/>
    <w:rsid w:val="00C93144"/>
    <w:rsid w:val="00CB654C"/>
    <w:rsid w:val="00CD44E8"/>
    <w:rsid w:val="00CE1008"/>
    <w:rsid w:val="00CF7ABC"/>
    <w:rsid w:val="00D040F8"/>
    <w:rsid w:val="00D13D72"/>
    <w:rsid w:val="00D2302C"/>
    <w:rsid w:val="00D72EBA"/>
    <w:rsid w:val="00DB6A79"/>
    <w:rsid w:val="00DD6143"/>
    <w:rsid w:val="00DE0A47"/>
    <w:rsid w:val="00DE6E79"/>
    <w:rsid w:val="00E1129C"/>
    <w:rsid w:val="00E478CF"/>
    <w:rsid w:val="00E740A4"/>
    <w:rsid w:val="00E80556"/>
    <w:rsid w:val="00EB1EE5"/>
    <w:rsid w:val="00EB494B"/>
    <w:rsid w:val="00EF44EB"/>
    <w:rsid w:val="00F3389D"/>
    <w:rsid w:val="00F71200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A9C0"/>
  <w15:docId w15:val="{B0E78060-7E2A-4984-9002-3F0A6CB7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A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308B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3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ABEA-0CD7-4C58-B93F-F9B7CB6D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</dc:creator>
  <cp:lastModifiedBy>3</cp:lastModifiedBy>
  <cp:revision>2</cp:revision>
  <cp:lastPrinted>2022-05-10T05:39:00Z</cp:lastPrinted>
  <dcterms:created xsi:type="dcterms:W3CDTF">2022-05-10T14:46:00Z</dcterms:created>
  <dcterms:modified xsi:type="dcterms:W3CDTF">2022-05-10T14:46:00Z</dcterms:modified>
</cp:coreProperties>
</file>